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9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2530" w:firstLineChars="900"/>
        <w:jc w:val="both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《乡下人家》教学设计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center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第一课时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教学目标：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会认“构、冠”等</w:t>
      </w:r>
      <w:r>
        <w:rPr>
          <w:rFonts w:asciiTheme="minorEastAsia" w:hAnsiTheme="minorEastAsia" w:eastAsiaTheme="minorEastAsia"/>
          <w:sz w:val="28"/>
          <w:szCs w:val="28"/>
        </w:rPr>
        <w:t>10</w:t>
      </w:r>
      <w:r>
        <w:rPr>
          <w:rFonts w:hint="eastAsia" w:asciiTheme="minorEastAsia" w:hAnsiTheme="minorEastAsia" w:eastAsiaTheme="minorEastAsia"/>
          <w:sz w:val="28"/>
          <w:szCs w:val="28"/>
        </w:rPr>
        <w:t>个字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会写“构、饰”等</w:t>
      </w:r>
      <w:r>
        <w:rPr>
          <w:rFonts w:asciiTheme="minorEastAsia" w:hAnsiTheme="minorEastAsia" w:eastAsiaTheme="minorEastAsia"/>
          <w:sz w:val="28"/>
          <w:szCs w:val="28"/>
        </w:rPr>
        <w:t>15</w:t>
      </w:r>
      <w:r>
        <w:rPr>
          <w:rFonts w:hint="eastAsia" w:asciiTheme="minorEastAsia" w:hAnsiTheme="minorEastAsia" w:eastAsiaTheme="minorEastAsia"/>
          <w:sz w:val="28"/>
          <w:szCs w:val="28"/>
        </w:rPr>
        <w:t>个字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理解字义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识记字形。正确读写“屋檐、构成”等词语。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正确朗读课文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弄清文章结构。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了解课文内容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交流自己最喜欢的一处景致。</w:t>
      </w:r>
    </w:p>
    <w:p>
      <w:pPr>
        <w:pStyle w:val="10"/>
        <w:keepNext w:val="0"/>
        <w:keepLines w:val="0"/>
        <w:pageBreakBefore w:val="0"/>
        <w:widowControl/>
        <w:tabs>
          <w:tab w:val="left" w:pos="561"/>
        </w:tabs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lef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教学准备</w:t>
      </w:r>
      <w:r>
        <w:rPr>
          <w:rFonts w:hint="eastAsia" w:asciiTheme="minorEastAsia" w:hAnsiTheme="minorEastAsia" w:eastAsiaTheme="minorEastAsia"/>
          <w:sz w:val="28"/>
          <w:szCs w:val="28"/>
          <w:lang w:val="en-US" w:eastAsia="zh-CN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多媒体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一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创设情境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激情导入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出示课本第</w:t>
      </w:r>
      <w:r>
        <w:rPr>
          <w:rFonts w:asciiTheme="minorEastAsia" w:hAnsiTheme="minorEastAsia" w:eastAsiaTheme="minorEastAsia"/>
          <w:sz w:val="28"/>
          <w:szCs w:val="28"/>
        </w:rPr>
        <w:t>4</w:t>
      </w:r>
      <w:r>
        <w:rPr>
          <w:rFonts w:hint="eastAsia" w:asciiTheme="minorEastAsia" w:hAnsiTheme="minorEastAsia" w:eastAsiaTheme="minorEastAsia"/>
          <w:sz w:val="28"/>
          <w:szCs w:val="28"/>
        </w:rPr>
        <w:t>页插图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观察并思考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图上画的是什么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哪些风景给你留下了较深的印象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试着说一说。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看完图片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同学们一定知道我们今天要上哪一课了。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</w:t>
      </w:r>
      <w:r>
        <w:rPr>
          <w:rFonts w:asciiTheme="minorEastAsia" w:hAnsiTheme="minorEastAsia" w:eastAsiaTheme="minorEastAsia"/>
          <w:sz w:val="28"/>
          <w:szCs w:val="28"/>
        </w:rPr>
        <w:t>)</w:t>
      </w:r>
      <w:r>
        <w:rPr>
          <w:rFonts w:hint="eastAsia" w:asciiTheme="minorEastAsia" w:hAnsiTheme="minorEastAsia" w:eastAsiaTheme="minorEastAsia"/>
          <w:sz w:val="28"/>
          <w:szCs w:val="28"/>
        </w:rPr>
        <w:t>学生齐读题目。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教师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请同学们在小组内交流自己对乡村的感知。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1:</w:t>
      </w:r>
      <w:r>
        <w:rPr>
          <w:rFonts w:hint="eastAsia" w:asciiTheme="minorEastAsia" w:hAnsiTheme="minorEastAsia" w:eastAsiaTheme="minorEastAsia"/>
          <w:sz w:val="28"/>
          <w:szCs w:val="28"/>
        </w:rPr>
        <w:t>乡村很美丽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空气很清新。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2:</w:t>
      </w:r>
      <w:r>
        <w:rPr>
          <w:rFonts w:hint="eastAsia" w:asciiTheme="minorEastAsia" w:hAnsiTheme="minorEastAsia" w:eastAsiaTheme="minorEastAsia"/>
          <w:sz w:val="28"/>
          <w:szCs w:val="28"/>
        </w:rPr>
        <w:t>乡村很有趣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有很多动物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还有很多庄稼和花儿。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今天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我们就和作家陈醉云一起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走进乡村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走进乡下人家。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4.</w:t>
      </w:r>
      <w:r>
        <w:rPr>
          <w:rFonts w:hint="eastAsia" w:asciiTheme="minorEastAsia" w:hAnsiTheme="minorEastAsia" w:eastAsiaTheme="minorEastAsia"/>
          <w:sz w:val="28"/>
          <w:szCs w:val="28"/>
        </w:rPr>
        <w:t>简介作者。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陈醉云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书法艺术大师、诗人。原名陈英儒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自号醉云楼主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广东台山人。小时候深受祖父毛笔书法的熏陶。他的诗作不拘形式、爱憎分明、用词精练而含蓄。著有《寒星集》《乡下人家》《爱的乐章》《醉云集》等</w:t>
      </w:r>
      <m:oMath>
        <m:r>
          <m:rPr>
            <m:nor/>
            <m:sty m:val="p"/>
          </m:rPr>
          <w:rPr>
            <w:rFonts w:asciiTheme="minorEastAsia" w:hAnsiTheme="minorEastAsia" w:eastAsiaTheme="minorEastAsia"/>
            <w:b w:val="0"/>
            <w:i w:val="0"/>
            <w:sz w:val="28"/>
            <w:szCs w:val="28"/>
          </w:rPr>
          <m:t>。</m:t>
        </m:r>
      </m:oMath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二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自学课文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解决字词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学生自学生字词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可以用笔在文中画出来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然后用合适的方法来解决生字词。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教师检查学习效果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相机指导。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认读生字。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构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冠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朴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素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率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倘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附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捣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绘  谐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①</w:t>
      </w:r>
      <w:r>
        <w:rPr>
          <w:rFonts w:hint="eastAsia" w:asciiTheme="minorEastAsia" w:hAnsiTheme="minorEastAsia" w:eastAsiaTheme="minorEastAsia"/>
          <w:sz w:val="28"/>
          <w:szCs w:val="28"/>
        </w:rPr>
        <w:t>注意读准平舌音“素”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翘舌音“率”。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②</w:t>
      </w:r>
      <w:r>
        <w:rPr>
          <w:rFonts w:hint="eastAsia" w:asciiTheme="minorEastAsia" w:hAnsiTheme="minorEastAsia" w:eastAsiaTheme="minorEastAsia"/>
          <w:sz w:val="28"/>
          <w:szCs w:val="28"/>
        </w:rPr>
        <w:t>“冠”是多音字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在本课中读</w:t>
      </w:r>
      <w:r>
        <w:rPr>
          <w:rFonts w:asciiTheme="minorEastAsia" w:hAnsiTheme="minorEastAsia" w:eastAsiaTheme="minorEastAsia"/>
          <w:sz w:val="28"/>
          <w:szCs w:val="28"/>
        </w:rPr>
        <w:t>ɡuān,</w:t>
      </w:r>
      <w:r>
        <w:rPr>
          <w:rFonts w:hint="eastAsia" w:asciiTheme="minorEastAsia" w:hAnsiTheme="minorEastAsia" w:eastAsiaTheme="minorEastAsia"/>
          <w:sz w:val="28"/>
          <w:szCs w:val="28"/>
        </w:rPr>
        <w:t>它还有一个读音</w:t>
      </w:r>
      <w:r>
        <w:rPr>
          <w:rFonts w:asciiTheme="minorEastAsia" w:hAnsiTheme="minorEastAsia" w:eastAsiaTheme="minorEastAsia"/>
          <w:sz w:val="28"/>
          <w:szCs w:val="28"/>
        </w:rPr>
        <w:t>guàn,</w:t>
      </w:r>
      <w:r>
        <w:rPr>
          <w:rFonts w:hint="eastAsia" w:asciiTheme="minorEastAsia" w:hAnsiTheme="minorEastAsia" w:eastAsiaTheme="minorEastAsia"/>
          <w:sz w:val="28"/>
          <w:szCs w:val="28"/>
        </w:rPr>
        <w:t>可以组词“冠军”。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学写生字。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构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饰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蹲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凤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序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例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率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觅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耸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踏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倘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绘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谐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寄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m:oMath>
        <m:r>
          <m:rPr>
            <m:nor/>
            <m:sty m:val="p"/>
          </m:rPr>
          <w:rPr>
            <w:rFonts w:asciiTheme="minorEastAsia" w:hAnsiTheme="minorEastAsia" w:eastAsiaTheme="minorEastAsia"/>
            <w:b w:val="0"/>
            <w:i w:val="0"/>
            <w:sz w:val="28"/>
            <w:szCs w:val="28"/>
          </w:rPr>
          <m:t>眠</m:t>
        </m:r>
      </m:oMath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指导书写。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重点指导“蹲、率、谐”的书写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“构、饰、蹲、例、踏、倘、绘、谐、眠”都是左右结构的字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“率、觅、耸、寄”都是上下结构的字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“凤、序”都是半包围结构的字。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“蹲”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左窄右宽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右下部“寸”的横要写得长一些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托住上部。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“率”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中间部分笔画较多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注意笔画的穿插避让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“十”的横要写得长一些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托住上部。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“谐”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左窄右宽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第三笔是短横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第四笔是竖提。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(3)</w:t>
      </w:r>
      <w:r>
        <w:rPr>
          <w:rFonts w:hint="eastAsia" w:asciiTheme="minorEastAsia" w:hAnsiTheme="minorEastAsia" w:eastAsiaTheme="minorEastAsia"/>
          <w:sz w:val="28"/>
          <w:szCs w:val="28"/>
        </w:rPr>
        <w:t>理解词语。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装饰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装饰品。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时令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季节。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朴素</w:t>
      </w:r>
      <w:r>
        <w:rPr>
          <w:rFonts w:asciiTheme="minorEastAsia" w:hAnsiTheme="minorEastAsia" w:eastAsiaTheme="minorEastAsia"/>
          <w:sz w:val="28"/>
          <w:szCs w:val="28"/>
        </w:rPr>
        <w:t>:(</w:t>
      </w:r>
      <w:r>
        <w:rPr>
          <w:rFonts w:hint="eastAsia" w:asciiTheme="minorEastAsia" w:hAnsiTheme="minorEastAsia" w:eastAsiaTheme="minorEastAsia"/>
          <w:sz w:val="28"/>
          <w:szCs w:val="28"/>
        </w:rPr>
        <w:t>颜色、式样等</w:t>
      </w:r>
      <w:r>
        <w:rPr>
          <w:rFonts w:asciiTheme="minorEastAsia" w:hAnsiTheme="minorEastAsia" w:eastAsiaTheme="minorEastAsia"/>
          <w:sz w:val="28"/>
          <w:szCs w:val="28"/>
        </w:rPr>
        <w:t>)</w:t>
      </w:r>
      <w:r>
        <w:rPr>
          <w:rFonts w:hint="eastAsia" w:asciiTheme="minorEastAsia" w:hAnsiTheme="minorEastAsia" w:eastAsiaTheme="minorEastAsia"/>
          <w:sz w:val="28"/>
          <w:szCs w:val="28"/>
        </w:rPr>
        <w:t>不浓艳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不华丽。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独特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独有的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特别的。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照例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按照惯例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按照常情。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倘若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表示假设。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和谐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和睦协调</w:t>
      </w:r>
      <m:oMath>
        <m:r>
          <m:rPr>
            <m:nor/>
            <m:sty m:val="p"/>
          </m:rPr>
          <w:rPr>
            <w:rFonts w:asciiTheme="minorEastAsia" w:hAnsiTheme="minorEastAsia" w:eastAsiaTheme="minorEastAsia"/>
            <w:b w:val="0"/>
            <w:i w:val="0"/>
            <w:sz w:val="28"/>
            <w:szCs w:val="28"/>
          </w:rPr>
          <m:t>。</m:t>
        </m:r>
      </m:oMath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三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再读感知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弄清结构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学生大声朗读课文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想一想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如果给课文配图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你觉得可以配几幅图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请你给每幅图起个好听的名字。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以小组为单位交流读后的收获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教师巡视指导。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小组推荐一名同学汇报交流的结果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其他同学补充。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4.</w:t>
      </w:r>
      <w:r>
        <w:rPr>
          <w:rFonts w:hint="eastAsia" w:asciiTheme="minorEastAsia" w:hAnsiTheme="minorEastAsia" w:eastAsiaTheme="minorEastAsia"/>
          <w:sz w:val="28"/>
          <w:szCs w:val="28"/>
        </w:rPr>
        <w:t>教师总结。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瓜藤攀檐图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鲜花轮绽图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雨后春笋图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鸡鸭觅食图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院落晚餐图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月夜睡梦图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四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细读课文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找出全文中心段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默读课文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思考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课文的哪一个自然段概括了乡下人家的特点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交流默读所得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找出全文的中心段落。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不论什么时候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不论什么季节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都有一道独特、迷人的风景</w:t>
      </w:r>
      <m:oMath>
        <m:r>
          <m:rPr>
            <m:nor/>
            <m:sty m:val="p"/>
          </m:rPr>
          <w:rPr>
            <w:rFonts w:asciiTheme="minorEastAsia" w:hAnsiTheme="minorEastAsia" w:eastAsiaTheme="minorEastAsia"/>
            <w:b w:val="0"/>
            <w:i w:val="0"/>
            <w:sz w:val="28"/>
            <w:szCs w:val="28"/>
          </w:rPr>
          <m:t>。</m:t>
        </m:r>
      </m:oMath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齐读课文第</w:t>
      </w:r>
      <w:r>
        <w:rPr>
          <w:rFonts w:asciiTheme="minorEastAsia" w:hAnsiTheme="minorEastAsia" w:eastAsiaTheme="minorEastAsia"/>
          <w:sz w:val="28"/>
          <w:szCs w:val="28"/>
        </w:rPr>
        <w:t>7</w:t>
      </w:r>
      <w:r>
        <w:rPr>
          <w:rFonts w:hint="eastAsia" w:asciiTheme="minorEastAsia" w:hAnsiTheme="minorEastAsia" w:eastAsiaTheme="minorEastAsia"/>
          <w:sz w:val="28"/>
          <w:szCs w:val="28"/>
        </w:rPr>
        <w:t>自然段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理解“独特”“迷人”的含义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进而理解整段话的含义。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学生自由讨论。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教师小结。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“独特”是指“独有的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特别的”。“迷人”是指“使人陶醉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使人迷恋”。这段话是说乡下人家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在任何时候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任何季节都有着自己独有的、使人陶醉的美。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4.</w:t>
      </w:r>
      <w:r>
        <w:rPr>
          <w:rFonts w:hint="eastAsia" w:asciiTheme="minorEastAsia" w:hAnsiTheme="minorEastAsia" w:eastAsiaTheme="minorEastAsia"/>
          <w:sz w:val="28"/>
          <w:szCs w:val="28"/>
        </w:rPr>
        <w:t>再读课文第</w:t>
      </w:r>
      <w:r>
        <w:rPr>
          <w:rFonts w:asciiTheme="minorEastAsia" w:hAnsiTheme="minorEastAsia" w:eastAsiaTheme="minorEastAsia"/>
          <w:sz w:val="28"/>
          <w:szCs w:val="28"/>
        </w:rPr>
        <w:t>7</w:t>
      </w:r>
      <w:r>
        <w:rPr>
          <w:rFonts w:hint="eastAsia" w:asciiTheme="minorEastAsia" w:hAnsiTheme="minorEastAsia" w:eastAsiaTheme="minorEastAsia"/>
          <w:sz w:val="28"/>
          <w:szCs w:val="28"/>
        </w:rPr>
        <w:t>自然段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从作者的语言中发现乡下人家“独特、迷人”的美。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五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课堂总结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再现课文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乡村生活真是太美了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“不论什么时候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不论什么季节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都有一道独特、迷人的风景”。请你想象乡村生活的画面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再读一读课文吧</w:t>
      </w:r>
      <w:r>
        <w:rPr>
          <w:rFonts w:asciiTheme="minorEastAsia" w:hAnsiTheme="minorEastAsia" w:eastAsiaTheme="minorEastAsia"/>
          <w:sz w:val="28"/>
          <w:szCs w:val="28"/>
        </w:rPr>
        <w:t>!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学习了这篇课文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同学们是不是想起了一首古诗—《过故人庄》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大家一起读读吧</w:t>
      </w:r>
      <w:r>
        <w:rPr>
          <w:rFonts w:asciiTheme="minorEastAsia" w:hAnsiTheme="minorEastAsia" w:eastAsiaTheme="minorEastAsia"/>
          <w:sz w:val="28"/>
          <w:szCs w:val="28"/>
        </w:rPr>
        <w:t>!(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m:oMath>
        <m:m>
          <m:mPr>
            <m:mcs>
              <m:mc>
                <m:mcPr>
                  <m:count m:val="1"/>
                  <m:mcJc m:val="right"/>
                </m:mcPr>
              </m:mc>
            </m:mcs>
            <m:plcHide m:val="1"/>
            <m:ctrlPr>
              <w:rPr>
                <w:rFonts w:ascii="Cambria Math" w:hAnsi="Cambria Math" w:eastAsiaTheme="minorEastAsia"/>
                <w:sz w:val="28"/>
                <w:szCs w:val="28"/>
              </w:rPr>
            </m:ctrlPr>
          </m:mP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过 故 人 庄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[唐]孟浩然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故人具鸡黍,邀我至田家。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</m:m>
      </m:oMath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m:oMath>
        <m:m>
          <m:mPr>
            <m:mcs>
              <m:mc>
                <m:mcPr>
                  <m:count m:val="1"/>
                  <m:mcJc m:val="right"/>
                </m:mcPr>
              </m:mc>
            </m:mcs>
            <m:plcHide m:val="1"/>
            <m:ctrlPr>
              <w:rPr>
                <w:rFonts w:ascii="Cambria Math" w:hAnsi="Cambria Math" w:eastAsiaTheme="minorEastAsia"/>
                <w:sz w:val="28"/>
                <w:szCs w:val="28"/>
              </w:rPr>
            </m:ctrlPr>
          </m:mP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绿树村边合,青山郭外斜。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开轩面场圃,把酒话桑麻。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  <m:mr>
            <m:e>
              <m:r>
                <m:rPr>
                  <m:nor/>
                  <m:sty m:val="p"/>
                </m:rPr>
                <w:rPr>
                  <w:rFonts w:asciiTheme="minorEastAsia" w:hAnsiTheme="minorEastAsia" w:eastAsiaTheme="minorEastAsia"/>
                  <w:b w:val="0"/>
                  <w:i w:val="0"/>
                  <w:sz w:val="28"/>
                  <w:szCs w:val="28"/>
                </w:rPr>
                <m:t>待到重阳日,还来就菊花。</m:t>
              </m:r>
              <m:ctrlPr>
                <w:rPr>
                  <w:rFonts w:ascii="Cambria Math" w:hAnsi="Cambria Math" w:eastAsiaTheme="minorEastAsia"/>
                  <w:sz w:val="28"/>
                  <w:szCs w:val="28"/>
                </w:rPr>
              </m:ctrlPr>
            </m:e>
          </m:mr>
        </m:m>
      </m:oMath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jc w:val="center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center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第二课时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教学目标：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想象画面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了解课文内容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交流自己喜欢的一处景致。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学会抓住要点品读、感悟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获得一种学习方法。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教学准备：</w:t>
      </w:r>
      <w:r>
        <w:rPr>
          <w:rFonts w:hint="eastAsia" w:asciiTheme="minorEastAsia" w:hAnsiTheme="minorEastAsia" w:eastAsiaTheme="minorEastAsia"/>
          <w:sz w:val="28"/>
          <w:szCs w:val="28"/>
        </w:rPr>
        <w:t>多媒体。</w:t>
      </w:r>
    </w:p>
    <w:p>
      <w:pPr>
        <w:pStyle w:val="10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b/>
          <w:bCs/>
          <w:sz w:val="28"/>
          <w:szCs w:val="28"/>
          <w:lang w:eastAsia="zh-CN"/>
        </w:rPr>
        <w:t>教学过程：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一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、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复习字词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导入课文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上节课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我们学习了本课的生字词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朗读了课文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初步了解了课文内容。在深入学习课文之前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我们一起来复习一下上节课的内容吧</w:t>
      </w:r>
      <w:r>
        <w:rPr>
          <w:rFonts w:asciiTheme="minorEastAsia" w:hAnsiTheme="minorEastAsia" w:eastAsiaTheme="minorEastAsia"/>
          <w:sz w:val="28"/>
          <w:szCs w:val="28"/>
        </w:rPr>
        <w:t>!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学生齐读本课重点字词。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指导学生理解重点词语。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指导学生书写难写的字。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二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、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体验情感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学习方法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指名读第</w:t>
      </w:r>
      <w:r>
        <w:rPr>
          <w:rFonts w:asciiTheme="minorEastAsia" w:hAnsiTheme="minorEastAsia" w:eastAsiaTheme="minorEastAsia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sz w:val="28"/>
          <w:szCs w:val="28"/>
        </w:rPr>
        <w:t>自然段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其他同学边听边思考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这个自然段有几句话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这一段描写的是静态事物，为什么用了那么多动词？有什么好处？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学生汇报交流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教师总结。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出示多媒体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　　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sz w:val="28"/>
          <w:szCs w:val="28"/>
        </w:rPr>
        <w:t>句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屋前搭架。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sz w:val="28"/>
          <w:szCs w:val="28"/>
        </w:rPr>
        <w:t>句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花落结瓜。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3</w:t>
      </w:r>
      <w:r>
        <w:rPr>
          <w:rFonts w:hint="eastAsia" w:asciiTheme="minorEastAsia" w:hAnsiTheme="minorEastAsia" w:eastAsiaTheme="minorEastAsia"/>
          <w:sz w:val="28"/>
          <w:szCs w:val="28"/>
        </w:rPr>
        <w:t>句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装饰可爱</w:t>
      </w:r>
      <m:oMath>
        <m:r>
          <m:rPr>
            <m:nor/>
            <m:sty m:val="p"/>
          </m:rPr>
          <w:rPr>
            <w:rFonts w:asciiTheme="minorEastAsia" w:hAnsiTheme="minorEastAsia" w:eastAsiaTheme="minorEastAsia"/>
            <w:b w:val="0"/>
            <w:i w:val="0"/>
            <w:sz w:val="28"/>
            <w:szCs w:val="28"/>
          </w:rPr>
          <m:t>。</m:t>
        </m:r>
      </m:oMath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这一自然段到底讲的是什么呢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大家一起再读一遍。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教师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你们有没有不理解的地方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1:</w:t>
      </w:r>
      <w:r>
        <w:rPr>
          <w:rFonts w:hint="eastAsia" w:asciiTheme="minorEastAsia" w:hAnsiTheme="minorEastAsia" w:eastAsiaTheme="minorEastAsia"/>
          <w:sz w:val="28"/>
          <w:szCs w:val="28"/>
        </w:rPr>
        <w:t>为什么说装饰比石狮子可爱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2:</w:t>
      </w:r>
      <w:r>
        <w:rPr>
          <w:rFonts w:hint="eastAsia" w:asciiTheme="minorEastAsia" w:hAnsiTheme="minorEastAsia" w:eastAsiaTheme="minorEastAsia"/>
          <w:sz w:val="28"/>
          <w:szCs w:val="28"/>
        </w:rPr>
        <w:t>石狮子太单调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而瓜架颜色鲜明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有青、红的瓜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还有碧绿的藤和叶。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教师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门前的瓜架这么特别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这么可爱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你能通过朗读表现出来吗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谁来试一试</w:t>
      </w:r>
      <w:r>
        <w:rPr>
          <w:rFonts w:asciiTheme="minorEastAsia" w:hAnsiTheme="minorEastAsia" w:eastAsiaTheme="minorEastAsia"/>
          <w:sz w:val="28"/>
          <w:szCs w:val="28"/>
        </w:rPr>
        <w:t>?(</w:t>
      </w:r>
      <w:r>
        <w:rPr>
          <w:rFonts w:hint="eastAsia" w:asciiTheme="minorEastAsia" w:hAnsiTheme="minorEastAsia" w:eastAsiaTheme="minorEastAsia"/>
          <w:sz w:val="28"/>
          <w:szCs w:val="28"/>
        </w:rPr>
        <w:t>指名读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(3)</w:t>
      </w:r>
      <w:r>
        <w:rPr>
          <w:rFonts w:hint="eastAsia" w:asciiTheme="minorEastAsia" w:hAnsiTheme="minorEastAsia" w:eastAsiaTheme="minorEastAsia"/>
          <w:sz w:val="28"/>
          <w:szCs w:val="28"/>
        </w:rPr>
        <w:t>教师总结。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搭瓜架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学习第</w:t>
      </w:r>
      <w:r>
        <w:rPr>
          <w:rFonts w:asciiTheme="minorEastAsia" w:hAnsiTheme="minorEastAsia" w:eastAsiaTheme="minorEastAsia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sz w:val="28"/>
          <w:szCs w:val="28"/>
        </w:rPr>
        <w:t>自然段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指名读。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这一自然段有几句话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分别都写了什么</w:t>
      </w:r>
      <w:r>
        <w:rPr>
          <w:rFonts w:asciiTheme="minorEastAsia" w:hAnsiTheme="minorEastAsia" w:eastAsiaTheme="minorEastAsia"/>
          <w:sz w:val="28"/>
          <w:szCs w:val="28"/>
        </w:rPr>
        <w:t>?(</w:t>
      </w:r>
      <w:r>
        <w:rPr>
          <w:rFonts w:hint="eastAsia" w:asciiTheme="minorEastAsia" w:hAnsiTheme="minorEastAsia" w:eastAsiaTheme="minorEastAsia"/>
          <w:sz w:val="28"/>
          <w:szCs w:val="28"/>
        </w:rPr>
        <w:t>三句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sz w:val="28"/>
          <w:szCs w:val="28"/>
        </w:rPr>
        <w:t>句写种花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sz w:val="28"/>
          <w:szCs w:val="28"/>
        </w:rPr>
        <w:t>句写种竹子</w:t>
      </w:r>
      <w:r>
        <w:rPr>
          <w:rFonts w:asciiTheme="minorEastAsia" w:hAnsiTheme="minorEastAsia" w:eastAsiaTheme="minorEastAsia"/>
          <w:sz w:val="28"/>
          <w:szCs w:val="28"/>
        </w:rPr>
        <w:t>;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3</w:t>
      </w:r>
      <w:r>
        <w:rPr>
          <w:rFonts w:hint="eastAsia" w:asciiTheme="minorEastAsia" w:hAnsiTheme="minorEastAsia" w:eastAsiaTheme="minorEastAsia"/>
          <w:sz w:val="28"/>
          <w:szCs w:val="28"/>
        </w:rPr>
        <w:t>句写看笋</w:t>
      </w:r>
      <w:r>
        <w:rPr>
          <w:rFonts w:asciiTheme="minorEastAsia" w:hAnsiTheme="minorEastAsia" w:eastAsiaTheme="minorEastAsia"/>
          <w:sz w:val="28"/>
          <w:szCs w:val="28"/>
        </w:rPr>
        <w:t>)(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鲜花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绿竹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春</w:t>
      </w:r>
      <w:r>
        <w:rPr>
          <w:rFonts w:hint="eastAsia" w:asciiTheme="minorEastAsia" w:hAnsiTheme="minorEastAsia" w:eastAsiaTheme="minorEastAsia"/>
          <w:sz w:val="28"/>
          <w:szCs w:val="28"/>
        </w:rPr>
        <w:t>笋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你们是喜欢这里的花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还是喜欢这里的竹呢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①</w:t>
      </w:r>
      <w:r>
        <w:rPr>
          <w:rFonts w:hint="eastAsia" w:asciiTheme="minorEastAsia" w:hAnsiTheme="minorEastAsia" w:eastAsiaTheme="minorEastAsia"/>
          <w:sz w:val="28"/>
          <w:szCs w:val="28"/>
        </w:rPr>
        <w:t>“朴素中带着几分华丽”和“独特”分别是什么含义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花不用精心打理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很朴素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但开得很美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所以很华丽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由此显出农家风光的独特。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t>②</w:t>
      </w:r>
      <w:r>
        <w:rPr>
          <w:rFonts w:hint="eastAsia" w:asciiTheme="minorEastAsia" w:hAnsiTheme="minorEastAsia" w:eastAsiaTheme="minorEastAsia"/>
          <w:sz w:val="28"/>
          <w:szCs w:val="28"/>
        </w:rPr>
        <w:t>写竹子的有两句话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第</w:t>
      </w:r>
      <w:r>
        <w:rPr>
          <w:rFonts w:asciiTheme="minorEastAsia" w:hAnsiTheme="minorEastAsia" w:eastAsiaTheme="minorEastAsia"/>
          <w:sz w:val="28"/>
          <w:szCs w:val="28"/>
        </w:rPr>
        <w:t>1</w:t>
      </w:r>
      <w:r>
        <w:rPr>
          <w:rFonts w:hint="eastAsia" w:asciiTheme="minorEastAsia" w:hAnsiTheme="minorEastAsia" w:eastAsiaTheme="minorEastAsia"/>
          <w:sz w:val="28"/>
          <w:szCs w:val="28"/>
        </w:rPr>
        <w:t>句话很简单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一读就懂。第</w:t>
      </w:r>
      <w:r>
        <w:rPr>
          <w:rFonts w:asciiTheme="minorEastAsia" w:hAnsiTheme="minorEastAsia" w:eastAsiaTheme="minorEastAsia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sz w:val="28"/>
          <w:szCs w:val="28"/>
        </w:rPr>
        <w:t>句话写得很有意思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说说这句话为什么让你觉得有意思。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竹子和春笋有哪些特点？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竹笋慢慢地从土里探出头来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形象地写出了竹笋刚刚破土而出的动态画面。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这里用到了拟人的修辞，并进行拟人手法的训练。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(3)</w:t>
      </w:r>
      <w:r>
        <w:rPr>
          <w:rFonts w:hint="eastAsia" w:asciiTheme="minorEastAsia" w:hAnsiTheme="minorEastAsia" w:eastAsiaTheme="minorEastAsia"/>
          <w:sz w:val="28"/>
          <w:szCs w:val="28"/>
        </w:rPr>
        <w:t>下面请同学们扮演老乡来夸一夸乡下人家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谁来夸一夸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1:</w:t>
      </w:r>
      <w:r>
        <w:rPr>
          <w:rFonts w:hint="eastAsia" w:asciiTheme="minorEastAsia" w:hAnsiTheme="minorEastAsia" w:eastAsiaTheme="minorEastAsia"/>
          <w:sz w:val="28"/>
          <w:szCs w:val="28"/>
        </w:rPr>
        <w:t>我们这儿有美丽的花儿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花儿能预报时间。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2:</w:t>
      </w:r>
      <w:r>
        <w:rPr>
          <w:rFonts w:hint="eastAsia" w:asciiTheme="minorEastAsia" w:hAnsiTheme="minorEastAsia" w:eastAsiaTheme="minorEastAsia"/>
          <w:sz w:val="28"/>
          <w:szCs w:val="28"/>
        </w:rPr>
        <w:t>我们这儿有翠绿的竹笋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炒竹笋可是一道美味佳肴。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教师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谁还能从其他方面夸一夸乡下人家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(4)</w:t>
      </w:r>
      <w:r>
        <w:rPr>
          <w:rFonts w:hint="eastAsia" w:asciiTheme="minorEastAsia" w:hAnsiTheme="minorEastAsia" w:eastAsiaTheme="minorEastAsia"/>
          <w:sz w:val="28"/>
          <w:szCs w:val="28"/>
        </w:rPr>
        <w:t>如果让你用一个词语来概括乡下人家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你会用哪个词</w:t>
      </w:r>
      <w:r>
        <w:rPr>
          <w:rFonts w:asciiTheme="minorEastAsia" w:hAnsiTheme="minorEastAsia" w:eastAsiaTheme="minorEastAsia"/>
          <w:sz w:val="28"/>
          <w:szCs w:val="28"/>
        </w:rPr>
        <w:t>?(</w:t>
      </w:r>
      <w:r>
        <w:rPr>
          <w:rFonts w:hint="eastAsia" w:asciiTheme="minorEastAsia" w:hAnsiTheme="minorEastAsia" w:eastAsiaTheme="minorEastAsia"/>
          <w:sz w:val="28"/>
          <w:szCs w:val="28"/>
        </w:rPr>
        <w:t>好风光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(5)</w:t>
      </w:r>
      <w:r>
        <w:rPr>
          <w:rFonts w:hint="eastAsia" w:asciiTheme="minorEastAsia" w:hAnsiTheme="minorEastAsia" w:eastAsiaTheme="minorEastAsia"/>
          <w:sz w:val="28"/>
          <w:szCs w:val="28"/>
        </w:rPr>
        <w:t>抓住要点品读、感悟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这样我们就能把第</w:t>
      </w:r>
      <w:r>
        <w:rPr>
          <w:rFonts w:asciiTheme="minorEastAsia" w:hAnsiTheme="minorEastAsia" w:eastAsiaTheme="minorEastAsia"/>
          <w:sz w:val="28"/>
          <w:szCs w:val="28"/>
        </w:rPr>
        <w:t>2</w:t>
      </w:r>
      <w:r>
        <w:rPr>
          <w:rFonts w:hint="eastAsia" w:asciiTheme="minorEastAsia" w:hAnsiTheme="minorEastAsia" w:eastAsiaTheme="minorEastAsia"/>
          <w:sz w:val="28"/>
          <w:szCs w:val="28"/>
        </w:rPr>
        <w:t>自然段变成一句诗。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三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、</w:t>
      </w:r>
      <w:r>
        <w:rPr>
          <w:rFonts w:hint="eastAsia" w:asciiTheme="minorEastAsia" w:hAnsiTheme="minorEastAsia" w:eastAsiaTheme="minorEastAsia"/>
          <w:sz w:val="28"/>
          <w:szCs w:val="28"/>
        </w:rPr>
        <w:t>抒发情感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学习方法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看来同学们基本学会了抓住要点品读、感悟的读书方法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想不想自己试试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分别读第</w:t>
      </w:r>
      <w:r>
        <w:rPr>
          <w:rFonts w:asciiTheme="minorEastAsia" w:hAnsiTheme="minorEastAsia" w:eastAsiaTheme="minorEastAsia"/>
          <w:sz w:val="28"/>
          <w:szCs w:val="28"/>
        </w:rPr>
        <w:t>3~6</w:t>
      </w:r>
      <w:r>
        <w:rPr>
          <w:rFonts w:hint="eastAsia" w:asciiTheme="minorEastAsia" w:hAnsiTheme="minorEastAsia" w:eastAsiaTheme="minorEastAsia"/>
          <w:sz w:val="28"/>
          <w:szCs w:val="28"/>
        </w:rPr>
        <w:t>自然段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看能不能也概括成一句诗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并写在该段的空白处。注意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概括的诗要能和上面的诗连起来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读起来要顺口。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学生自学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教师巡视指导。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学生汇报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教师总结。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群鸡觅食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小鸭戏水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我们又概括出了四句诗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说说你们是抓住哪些重点词句进行品读的。</w:t>
      </w:r>
      <w:r>
        <w:rPr>
          <w:rFonts w:asciiTheme="minorEastAsia" w:hAnsiTheme="minorEastAsia" w:eastAsiaTheme="minorEastAsia"/>
          <w:sz w:val="28"/>
          <w:szCs w:val="28"/>
        </w:rPr>
        <w:t>(</w:t>
      </w:r>
      <w:r>
        <w:rPr>
          <w:rFonts w:hint="eastAsia" w:asciiTheme="minorEastAsia" w:hAnsiTheme="minorEastAsia" w:eastAsiaTheme="minorEastAsia"/>
          <w:sz w:val="28"/>
          <w:szCs w:val="28"/>
        </w:rPr>
        <w:t>指名回答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教师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你们的脑海中肯定也出现了一些有意思的情景吧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谁来和大家分享一下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学生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小鸡抢食的情景、小鸭戏水的情景、乡下人家吃饭时悠闲的情景、乡下人家夜晚入睡后做的好梦……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3.</w:t>
      </w:r>
      <w:r>
        <w:rPr>
          <w:rFonts w:hint="eastAsia" w:asciiTheme="minorEastAsia" w:hAnsiTheme="minorEastAsia" w:eastAsiaTheme="minorEastAsia"/>
          <w:sz w:val="28"/>
          <w:szCs w:val="28"/>
        </w:rPr>
        <w:t>课文写得精彩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你们说得更精彩</w:t>
      </w:r>
      <w:r>
        <w:rPr>
          <w:rFonts w:asciiTheme="minorEastAsia" w:hAnsiTheme="minorEastAsia" w:eastAsiaTheme="minorEastAsia"/>
          <w:sz w:val="28"/>
          <w:szCs w:val="28"/>
        </w:rPr>
        <w:t>!</w:t>
      </w:r>
      <w:r>
        <w:rPr>
          <w:rFonts w:hint="eastAsia" w:asciiTheme="minorEastAsia" w:hAnsiTheme="minorEastAsia" w:eastAsiaTheme="minorEastAsia"/>
          <w:sz w:val="28"/>
          <w:szCs w:val="28"/>
        </w:rPr>
        <w:t>同学们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这就是乡下人家充满情趣的房前屋后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这就是乡下人家独特、迷人的一年四季。有默默不语的</w:t>
      </w:r>
      <w:r>
        <w:rPr>
          <w:rFonts w:asciiTheme="minorEastAsia" w:hAnsiTheme="minorEastAsia" w:eastAsiaTheme="minorEastAsia"/>
          <w:sz w:val="28"/>
          <w:szCs w:val="28"/>
          <w:u w:val="single" w:color="000000"/>
        </w:rPr>
        <w:t>　　　　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有热闹嬉戏的</w:t>
      </w:r>
      <w:r>
        <w:rPr>
          <w:rFonts w:asciiTheme="minorEastAsia" w:hAnsiTheme="minorEastAsia" w:eastAsiaTheme="minorEastAsia"/>
          <w:sz w:val="28"/>
          <w:szCs w:val="28"/>
          <w:u w:val="single" w:color="000000"/>
        </w:rPr>
        <w:t>　　　　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还有悠闲快活的</w:t>
      </w:r>
      <w:r>
        <w:rPr>
          <w:rFonts w:asciiTheme="minorEastAsia" w:hAnsiTheme="minorEastAsia" w:eastAsiaTheme="minorEastAsia"/>
          <w:sz w:val="28"/>
          <w:szCs w:val="28"/>
          <w:u w:val="single" w:color="000000"/>
        </w:rPr>
        <w:t>　　　　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乡下人家充满了生机与活力。你们有没有喜欢上这里呢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让我们带着对乡下人家的喜爱之情齐读最后一个自然段吧。 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4.</w:t>
      </w:r>
      <w:r>
        <w:rPr>
          <w:rFonts w:hint="eastAsia" w:asciiTheme="minorEastAsia" w:hAnsiTheme="minorEastAsia" w:eastAsiaTheme="minorEastAsia"/>
          <w:sz w:val="28"/>
          <w:szCs w:val="28"/>
        </w:rPr>
        <w:t>学习第</w:t>
      </w:r>
      <w:r>
        <w:rPr>
          <w:rFonts w:asciiTheme="minorEastAsia" w:hAnsiTheme="minorEastAsia" w:eastAsiaTheme="minorEastAsia"/>
          <w:sz w:val="28"/>
          <w:szCs w:val="28"/>
        </w:rPr>
        <w:t>7</w:t>
      </w:r>
      <w:r>
        <w:rPr>
          <w:rFonts w:hint="eastAsia" w:asciiTheme="minorEastAsia" w:hAnsiTheme="minorEastAsia" w:eastAsiaTheme="minorEastAsia"/>
          <w:sz w:val="28"/>
          <w:szCs w:val="28"/>
        </w:rPr>
        <w:t>自然段。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(1)</w:t>
      </w:r>
      <w:r>
        <w:rPr>
          <w:rFonts w:hint="eastAsia" w:asciiTheme="minorEastAsia" w:hAnsiTheme="minorEastAsia" w:eastAsiaTheme="minorEastAsia"/>
          <w:sz w:val="28"/>
          <w:szCs w:val="28"/>
        </w:rPr>
        <w:t>这一自然段是对全文的总结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是对乡下人家最好的概括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我们再来概括出两句诗作为总结好吗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谁来试试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(2)</w:t>
      </w:r>
      <w:r>
        <w:rPr>
          <w:rFonts w:hint="eastAsia" w:asciiTheme="minorEastAsia" w:hAnsiTheme="minorEastAsia" w:eastAsiaTheme="minorEastAsia"/>
          <w:sz w:val="28"/>
          <w:szCs w:val="28"/>
        </w:rPr>
        <w:t>学生汇报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教师指导。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①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乡下人家的景致是怎样的</w:t>
      </w:r>
      <w:r>
        <w:rPr>
          <w:rFonts w:asciiTheme="minorEastAsia" w:hAnsiTheme="minorEastAsia" w:eastAsiaTheme="minorEastAsia"/>
          <w:sz w:val="28"/>
          <w:szCs w:val="28"/>
        </w:rPr>
        <w:t>?(</w:t>
      </w:r>
      <w:r>
        <w:rPr>
          <w:rFonts w:hint="eastAsia" w:asciiTheme="minorEastAsia" w:hAnsiTheme="minorEastAsia" w:eastAsiaTheme="minorEastAsia"/>
          <w:sz w:val="28"/>
          <w:szCs w:val="28"/>
        </w:rPr>
        <w:t>独特、迷人</w:t>
      </w:r>
      <w:r>
        <w:rPr>
          <w:rFonts w:asciiTheme="minorEastAsia" w:hAnsiTheme="minorEastAsia" w:eastAsiaTheme="minorEastAsia"/>
          <w:sz w:val="28"/>
          <w:szCs w:val="28"/>
        </w:rPr>
        <w:t>)(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独特</w:t>
      </w:r>
      <w:r>
        <w:rPr>
          <w:rFonts w:hint="eastAsia" w:asciiTheme="minorEastAsia" w:hAnsiTheme="minorEastAsia" w:eastAsiaTheme="minorEastAsia"/>
          <w:sz w:val="28"/>
          <w:szCs w:val="28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/>
          <w:sz w:val="28"/>
          <w:szCs w:val="28"/>
        </w:rPr>
        <w:t>迷人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②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乡下人家在这样的地方生活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心情如何呢</w:t>
      </w:r>
      <w:r>
        <w:rPr>
          <w:rFonts w:asciiTheme="minorEastAsia" w:hAnsiTheme="minorEastAsia" w:eastAsiaTheme="minorEastAsia"/>
          <w:sz w:val="28"/>
          <w:szCs w:val="28"/>
        </w:rPr>
        <w:t>?(</w:t>
      </w:r>
      <w:r>
        <w:rPr>
          <w:rFonts w:hint="eastAsia" w:asciiTheme="minorEastAsia" w:hAnsiTheme="minorEastAsia" w:eastAsiaTheme="minorEastAsia"/>
          <w:sz w:val="28"/>
          <w:szCs w:val="28"/>
        </w:rPr>
        <w:t>舒畅、安逸</w:t>
      </w:r>
      <w:r>
        <w:rPr>
          <w:rFonts w:asciiTheme="minorEastAsia" w:hAnsiTheme="minorEastAsia" w:eastAsiaTheme="minorEastAsia"/>
          <w:sz w:val="28"/>
          <w:szCs w:val="28"/>
        </w:rPr>
        <w:t>)(</w:t>
      </w:r>
      <w:r>
        <w:rPr>
          <w:rFonts w:hint="eastAsia" w:asciiTheme="minorEastAsia" w:hAnsiTheme="minorEastAsia" w:eastAsiaTheme="minorEastAsia"/>
          <w:sz w:val="28"/>
          <w:szCs w:val="28"/>
        </w:rPr>
        <w:t>板书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乡下人家心欢畅</w:t>
      </w:r>
      <w:r>
        <w:rPr>
          <w:rFonts w:asciiTheme="minorEastAsia" w:hAnsiTheme="minorEastAsia" w:eastAsiaTheme="minorEastAsia"/>
          <w:sz w:val="28"/>
          <w:szCs w:val="28"/>
        </w:rPr>
        <w:t>)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(3)</w:t>
      </w:r>
      <w:r>
        <w:rPr>
          <w:rFonts w:hint="eastAsia" w:asciiTheme="minorEastAsia" w:hAnsiTheme="minorEastAsia" w:eastAsiaTheme="minorEastAsia"/>
          <w:sz w:val="28"/>
          <w:szCs w:val="28"/>
        </w:rPr>
        <w:t>这段话表达了作者怎样的思想感情</w:t>
      </w:r>
      <w:r>
        <w:rPr>
          <w:rFonts w:asciiTheme="minorEastAsia" w:hAnsiTheme="minorEastAsia" w:eastAsiaTheme="minorEastAsia"/>
          <w:sz w:val="28"/>
          <w:szCs w:val="28"/>
        </w:rPr>
        <w:t>?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表达了作者对乡村生活的热爱之情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以及对质朴、善良、勤劳的乡下人家的赞美之情。</w:t>
      </w:r>
    </w:p>
    <w:p>
      <w:pPr>
        <w:pStyle w:val="11"/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</w:rPr>
        <w:t>四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、</w:t>
      </w:r>
      <w:r>
        <w:rPr>
          <w:rFonts w:asciiTheme="minorEastAsia" w:hAnsiTheme="minorEastAsia" w:eastAsiaTheme="minorEastAsia"/>
          <w:sz w:val="28"/>
          <w:szCs w:val="28"/>
        </w:rPr>
        <w:t>　</w:t>
      </w:r>
      <w:r>
        <w:rPr>
          <w:rFonts w:hint="eastAsia" w:asciiTheme="minorEastAsia" w:hAnsiTheme="minorEastAsia" w:eastAsiaTheme="minorEastAsia"/>
          <w:sz w:val="28"/>
          <w:szCs w:val="28"/>
        </w:rPr>
        <w:t>课外延伸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布置作业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1.</w:t>
      </w:r>
      <w:r>
        <w:rPr>
          <w:rFonts w:hint="eastAsia" w:asciiTheme="minorEastAsia" w:hAnsiTheme="minorEastAsia" w:eastAsiaTheme="minorEastAsia"/>
          <w:sz w:val="28"/>
          <w:szCs w:val="28"/>
        </w:rPr>
        <w:t>课堂小结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学习了课文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我们欣赏了乡下人家独特、迷人的风景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了解了乡下人家质朴、快乐的生活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不禁心生向往之情。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ind w:firstLine="560" w:firstLineChars="200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asciiTheme="minorEastAsia" w:hAnsiTheme="minorEastAsia" w:eastAsiaTheme="minorEastAsia"/>
          <w:sz w:val="28"/>
          <w:szCs w:val="28"/>
        </w:rPr>
        <w:t>2.</w:t>
      </w:r>
      <w:r>
        <w:rPr>
          <w:rFonts w:hint="eastAsia" w:asciiTheme="minorEastAsia" w:hAnsiTheme="minorEastAsia" w:eastAsiaTheme="minorEastAsia"/>
          <w:sz w:val="28"/>
          <w:szCs w:val="28"/>
        </w:rPr>
        <w:t>课外延伸</w:t>
      </w:r>
      <w:r>
        <w:rPr>
          <w:rFonts w:asciiTheme="minorEastAsia" w:hAnsiTheme="minorEastAsia" w:eastAsiaTheme="minorEastAsia"/>
          <w:sz w:val="28"/>
          <w:szCs w:val="28"/>
        </w:rPr>
        <w:t>:</w:t>
      </w:r>
      <w:r>
        <w:rPr>
          <w:rFonts w:hint="eastAsia" w:asciiTheme="minorEastAsia" w:hAnsiTheme="minorEastAsia" w:eastAsiaTheme="minorEastAsia"/>
          <w:sz w:val="28"/>
          <w:szCs w:val="28"/>
        </w:rPr>
        <w:t>你们想不想赞美自己身边的乡下人家</w:t>
      </w:r>
      <w:r>
        <w:rPr>
          <w:rFonts w:asciiTheme="minorEastAsia" w:hAnsiTheme="minorEastAsia" w:eastAsiaTheme="minorEastAsia"/>
          <w:sz w:val="28"/>
          <w:szCs w:val="28"/>
        </w:rPr>
        <w:t>?</w:t>
      </w:r>
      <w:r>
        <w:rPr>
          <w:rFonts w:hint="eastAsia" w:asciiTheme="minorEastAsia" w:hAnsiTheme="minorEastAsia" w:eastAsiaTheme="minorEastAsia"/>
          <w:sz w:val="28"/>
          <w:szCs w:val="28"/>
        </w:rPr>
        <w:t>我们可以运用拟人的修辞手法、对比的写作手法等来写一写我们身边的乡下人家。老师相信你们一定会写得很美</w:t>
      </w:r>
      <w:r>
        <w:rPr>
          <w:rFonts w:asciiTheme="minorEastAsia" w:hAnsiTheme="minorEastAsia" w:eastAsiaTheme="minorEastAsia"/>
          <w:sz w:val="28"/>
          <w:szCs w:val="28"/>
        </w:rPr>
        <w:t>,</w:t>
      </w:r>
      <w:r>
        <w:rPr>
          <w:rFonts w:hint="eastAsia" w:asciiTheme="minorEastAsia" w:hAnsiTheme="minorEastAsia" w:eastAsiaTheme="minorEastAsia"/>
          <w:sz w:val="28"/>
          <w:szCs w:val="28"/>
        </w:rPr>
        <w:t>很有特色。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hint="eastAsia" w:asciiTheme="minorEastAsia" w:hAnsiTheme="minorEastAsia" w:eastAsiaTheme="minorEastAsia"/>
          <w:sz w:val="28"/>
          <w:szCs w:val="28"/>
          <w:lang w:eastAsia="zh-CN"/>
        </w:rPr>
      </w:pP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t>五、板书</w:t>
      </w:r>
    </w:p>
    <w:p>
      <w:pPr>
        <w:keepNext w:val="0"/>
        <w:keepLines w:val="0"/>
        <w:pageBreakBefore w:val="0"/>
        <w:widowControl/>
        <w:numPr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tLeast"/>
        <w:jc w:val="both"/>
        <w:textAlignment w:val="auto"/>
        <w:rPr>
          <w:rFonts w:asciiTheme="minorEastAsia" w:hAnsiTheme="minorEastAsia" w:eastAsiaTheme="minorEastAsia"/>
          <w:sz w:val="28"/>
          <w:szCs w:val="28"/>
        </w:rPr>
      </w:pPr>
      <w:r>
        <w:rPr>
          <w:rFonts w:hint="eastAsia" w:asciiTheme="minorEastAsia" w:hAnsiTheme="minorEastAsia" w:eastAsiaTheme="minorEastAsia"/>
          <w:sz w:val="28"/>
          <w:szCs w:val="28"/>
          <w:lang w:val="en-US" w:eastAsia="zh-CN"/>
        </w:rPr>
        <w:t xml:space="preserve">    </w:t>
      </w:r>
      <w:r>
        <w:rPr>
          <w:rFonts w:hint="eastAsia" w:asciiTheme="minorEastAsia" w:hAnsiTheme="minorEastAsia" w:eastAsiaTheme="minorEastAsia"/>
          <w:sz w:val="28"/>
          <w:szCs w:val="28"/>
          <w:lang w:eastAsia="zh-CN"/>
        </w:rPr>
        <w:drawing>
          <wp:inline distT="0" distB="0" distL="114300" distR="114300">
            <wp:extent cx="3517265" cy="3629025"/>
            <wp:effectExtent l="0" t="0" r="9525" b="6985"/>
            <wp:docPr id="2" name="图片 2" descr="微信图片_20230303130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3030313030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517265" cy="362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8"/>
          <w:szCs w:val="28"/>
        </w:rPr>
        <w:br w:type="textWrapping"/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NEU-BZ-S92">
    <w:altName w:val="宋体"/>
    <w:panose1 w:val="00000000000000000000"/>
    <w:charset w:val="86"/>
    <w:family w:val="script"/>
    <w:pitch w:val="default"/>
    <w:sig w:usb0="00000000" w:usb1="00000000" w:usb2="000A005E" w:usb3="00000000" w:csb0="003C0041" w:csb1="00000000"/>
  </w:font>
  <w:font w:name="方正书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Cambria Math">
    <w:panose1 w:val="02040503050406030204"/>
    <w:charset w:val="00"/>
    <w:family w:val="roman"/>
    <w:pitch w:val="default"/>
    <w:sig w:usb0="E00002FF" w:usb1="420024FF" w:usb2="00000000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Zjg1ZGRjN2Y4Yjk1MzVjMTE1NWQ3ZWU0Mzg2ODMxZmUifQ=="/>
  </w:docVars>
  <w:rsids>
    <w:rsidRoot w:val="00807EB7"/>
    <w:rsid w:val="006A03DD"/>
    <w:rsid w:val="00807EB7"/>
    <w:rsid w:val="00C47430"/>
    <w:rsid w:val="00E63B6D"/>
    <w:rsid w:val="049F51EA"/>
    <w:rsid w:val="26BC7A25"/>
    <w:rsid w:val="291E158D"/>
    <w:rsid w:val="2FCB2BD7"/>
    <w:rsid w:val="35E6061B"/>
    <w:rsid w:val="47C83A01"/>
    <w:rsid w:val="4F3E6375"/>
    <w:rsid w:val="5EAC38D8"/>
    <w:rsid w:val="73243F55"/>
    <w:rsid w:val="74D80B53"/>
    <w:rsid w:val="7E5C27F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line="315" w:lineRule="exact"/>
    </w:pPr>
    <w:rPr>
      <w:rFonts w:ascii="NEU-BZ-S92" w:hAnsi="NEU-BZ-S92" w:eastAsia="方正书宋_GBK" w:cstheme="minorBidi"/>
      <w:color w:val="000000"/>
      <w:kern w:val="0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2"/>
    <w:semiHidden/>
    <w:unhideWhenUsed/>
    <w:qFormat/>
    <w:uiPriority w:val="99"/>
    <w:pPr>
      <w:spacing w:line="240" w:lineRule="auto"/>
    </w:pPr>
    <w:rPr>
      <w:sz w:val="18"/>
      <w:szCs w:val="18"/>
    </w:rPr>
  </w:style>
  <w:style w:type="paragraph" w:styleId="3">
    <w:name w:val="footer"/>
    <w:basedOn w:val="1"/>
    <w:link w:val="8"/>
    <w:unhideWhenUsed/>
    <w:qFormat/>
    <w:uiPriority w:val="99"/>
    <w:pPr>
      <w:widowControl w:val="0"/>
      <w:tabs>
        <w:tab w:val="center" w:pos="4153"/>
        <w:tab w:val="right" w:pos="8306"/>
      </w:tabs>
      <w:snapToGrid w:val="0"/>
      <w:spacing w:line="240" w:lineRule="auto"/>
    </w:pPr>
    <w:rPr>
      <w:rFonts w:asciiTheme="minorHAnsi" w:hAnsiTheme="minorHAnsi" w:eastAsiaTheme="minorEastAsia"/>
      <w:color w:val="auto"/>
      <w:kern w:val="2"/>
      <w:sz w:val="18"/>
      <w:szCs w:val="18"/>
    </w:rPr>
  </w:style>
  <w:style w:type="paragraph" w:styleId="4">
    <w:name w:val="header"/>
    <w:basedOn w:val="1"/>
    <w:link w:val="7"/>
    <w:unhideWhenUsed/>
    <w:qFormat/>
    <w:uiPriority w:val="99"/>
    <w:pPr>
      <w:widowControl w:val="0"/>
      <w:pBdr>
        <w:bottom w:val="single" w:color="auto" w:sz="6" w:space="1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rFonts w:asciiTheme="minorHAnsi" w:hAnsiTheme="minorHAnsi" w:eastAsiaTheme="minorEastAsia"/>
      <w:color w:val="auto"/>
      <w:kern w:val="2"/>
      <w:sz w:val="18"/>
      <w:szCs w:val="18"/>
    </w:rPr>
  </w:style>
  <w:style w:type="character" w:customStyle="1" w:styleId="7">
    <w:name w:val="页眉 Char"/>
    <w:basedOn w:val="6"/>
    <w:link w:val="4"/>
    <w:qFormat/>
    <w:uiPriority w:val="99"/>
    <w:rPr>
      <w:sz w:val="18"/>
      <w:szCs w:val="18"/>
    </w:rPr>
  </w:style>
  <w:style w:type="character" w:customStyle="1" w:styleId="8">
    <w:name w:val="页脚 Char"/>
    <w:basedOn w:val="6"/>
    <w:link w:val="3"/>
    <w:qFormat/>
    <w:uiPriority w:val="99"/>
    <w:rPr>
      <w:sz w:val="18"/>
      <w:szCs w:val="18"/>
    </w:rPr>
  </w:style>
  <w:style w:type="paragraph" w:customStyle="1" w:styleId="9">
    <w:name w:val="一级章节"/>
    <w:basedOn w:val="1"/>
    <w:qFormat/>
    <w:uiPriority w:val="0"/>
    <w:pPr>
      <w:outlineLvl w:val="1"/>
    </w:pPr>
  </w:style>
  <w:style w:type="paragraph" w:customStyle="1" w:styleId="10">
    <w:name w:val="三级章节"/>
    <w:basedOn w:val="1"/>
    <w:qFormat/>
    <w:uiPriority w:val="0"/>
    <w:pPr>
      <w:outlineLvl w:val="3"/>
    </w:pPr>
  </w:style>
  <w:style w:type="paragraph" w:customStyle="1" w:styleId="11">
    <w:name w:val="四级章节"/>
    <w:basedOn w:val="1"/>
    <w:qFormat/>
    <w:uiPriority w:val="0"/>
    <w:pPr>
      <w:outlineLvl w:val="4"/>
    </w:pPr>
  </w:style>
  <w:style w:type="character" w:customStyle="1" w:styleId="12">
    <w:name w:val="批注框文本 Char"/>
    <w:basedOn w:val="6"/>
    <w:link w:val="2"/>
    <w:semiHidden/>
    <w:qFormat/>
    <w:uiPriority w:val="99"/>
    <w:rPr>
      <w:rFonts w:ascii="NEU-BZ-S92" w:hAnsi="NEU-BZ-S92" w:eastAsia="方正书宋_GBK"/>
      <w:color w:val="000000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2936</Words>
  <Characters>3032</Characters>
  <Lines>27</Lines>
  <Paragraphs>7</Paragraphs>
  <TotalTime>0</TotalTime>
  <ScaleCrop>false</ScaleCrop>
  <LinksUpToDate>false</LinksUpToDate>
  <CharactersWithSpaces>3115</CharactersWithSpaces>
  <Application>WPS Office_11.1.0.12980_F1E327BC-269C-435d-A152-05C5408002CA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2020-12-30T05:03:00Z</dcterms:created>
  <dc:creator>dxq</dc:creator>
  <cp:lastModifiedBy>Administrator</cp:lastModifiedBy>
  <dcterms:modified xsi:type="dcterms:W3CDTF">2023-03-03T05:10:39Z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2052-11.1.0.12980</vt:lpwstr>
  </property>
  <property fmtid="{D5CDD505-2E9C-101B-9397-08002B2CF9AE}" pid="3" name="ICV">
    <vt:lpwstr>489D62A3A67943F6ADB04E9957719EE7</vt:lpwstr>
  </property>
</Properties>
</file>